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332" w:rsidRDefault="00DE2332" w:rsidP="00DE2332">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DE2332" w:rsidRDefault="00DE2332" w:rsidP="00DE233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DE2332" w:rsidRDefault="00DE2332" w:rsidP="00DE233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DE2332" w:rsidRDefault="00DE2332" w:rsidP="00DE233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E2332" w:rsidRPr="00DE2332" w:rsidRDefault="00DE2332" w:rsidP="00DE2332">
      <w:pPr>
        <w:spacing w:after="0" w:line="480" w:lineRule="auto"/>
        <w:jc w:val="center"/>
        <w:rPr>
          <w:rFonts w:ascii="Times New Roman" w:hAnsi="Times New Roman" w:cs="Times New Roman"/>
          <w:sz w:val="24"/>
          <w:szCs w:val="24"/>
        </w:rPr>
      </w:pPr>
      <w:r w:rsidRPr="00DE2332">
        <w:rPr>
          <w:rFonts w:ascii="Times New Roman" w:hAnsi="Times New Roman" w:cs="Times New Roman"/>
          <w:sz w:val="24"/>
          <w:szCs w:val="24"/>
        </w:rPr>
        <w:t>Personal In</w:t>
      </w:r>
      <w:r>
        <w:rPr>
          <w:rFonts w:ascii="Times New Roman" w:hAnsi="Times New Roman" w:cs="Times New Roman"/>
          <w:sz w:val="24"/>
          <w:szCs w:val="24"/>
        </w:rPr>
        <w:t xml:space="preserve">sights on Mary Shelley’s novel </w:t>
      </w:r>
      <w:r w:rsidRPr="00DE2332">
        <w:rPr>
          <w:rFonts w:ascii="Times New Roman" w:hAnsi="Times New Roman" w:cs="Times New Roman"/>
          <w:i/>
          <w:sz w:val="24"/>
          <w:szCs w:val="24"/>
        </w:rPr>
        <w:t>Frankenstein</w:t>
      </w:r>
    </w:p>
    <w:p w:rsidR="00DE2332" w:rsidRPr="00DE2332" w:rsidRDefault="00DE2332" w:rsidP="00DE2332">
      <w:pPr>
        <w:spacing w:after="0" w:line="480" w:lineRule="auto"/>
        <w:ind w:firstLine="720"/>
        <w:rPr>
          <w:rFonts w:ascii="Times New Roman" w:hAnsi="Times New Roman" w:cs="Times New Roman"/>
          <w:sz w:val="24"/>
          <w:szCs w:val="24"/>
        </w:rPr>
      </w:pPr>
      <w:r w:rsidRPr="00DE2332">
        <w:rPr>
          <w:rFonts w:ascii="Times New Roman" w:hAnsi="Times New Roman" w:cs="Times New Roman"/>
          <w:sz w:val="24"/>
          <w:szCs w:val="24"/>
        </w:rPr>
        <w:t>Mar</w:t>
      </w:r>
      <w:r>
        <w:rPr>
          <w:rFonts w:ascii="Times New Roman" w:hAnsi="Times New Roman" w:cs="Times New Roman"/>
          <w:sz w:val="24"/>
          <w:szCs w:val="24"/>
        </w:rPr>
        <w:t xml:space="preserve">y Shelley’s novel </w:t>
      </w:r>
      <w:r w:rsidRPr="00DE2332">
        <w:rPr>
          <w:rFonts w:ascii="Times New Roman" w:hAnsi="Times New Roman" w:cs="Times New Roman"/>
          <w:i/>
          <w:sz w:val="24"/>
          <w:szCs w:val="24"/>
        </w:rPr>
        <w:t>Frankenstein</w:t>
      </w:r>
      <w:r w:rsidRPr="00DE2332">
        <w:rPr>
          <w:rFonts w:ascii="Times New Roman" w:hAnsi="Times New Roman" w:cs="Times New Roman"/>
          <w:sz w:val="24"/>
          <w:szCs w:val="24"/>
        </w:rPr>
        <w:t xml:space="preserve"> comprises four stories that make up the novel. Shelley seems to have assembled the four stories like the creature that Victor Frankenstein assembled in the story. I think she managed to successfully piece the four pieces of the story together even though they appear different. The protagonist in the novel is Victor Frankenstein who has created a creature with no name. The creature that Frankenstein created is the antagonist as Frankenstein follows its path through the arctic.</w:t>
      </w:r>
    </w:p>
    <w:p w:rsidR="00DE2332" w:rsidRPr="00DE2332" w:rsidRDefault="00DE2332" w:rsidP="00DE2332">
      <w:pPr>
        <w:spacing w:after="0" w:line="480" w:lineRule="auto"/>
        <w:ind w:firstLine="720"/>
        <w:rPr>
          <w:rFonts w:ascii="Times New Roman" w:hAnsi="Times New Roman" w:cs="Times New Roman"/>
          <w:sz w:val="24"/>
          <w:szCs w:val="24"/>
        </w:rPr>
      </w:pPr>
      <w:r w:rsidRPr="00DE2332">
        <w:rPr>
          <w:rFonts w:ascii="Times New Roman" w:hAnsi="Times New Roman" w:cs="Times New Roman"/>
          <w:sz w:val="24"/>
          <w:szCs w:val="24"/>
        </w:rPr>
        <w:t>The narrative structure of the novel is quite complex and unique. Shelley uses a multi-strand narrative structure. This means that there are three different first-person narrators. The primary narrator is Robert Walton who quotes some of Victor Frankenstein’s first-person narrative about his encounter with the creature. Walton explains his exploration and expedition to the Arctic. The second story is told by Victor Frankenstein himself about the creature he created. The last perspective is the story told by the creature or Frankenstein’s monster about his life after his creation.</w:t>
      </w:r>
    </w:p>
    <w:p w:rsidR="00DE2332" w:rsidRPr="00DE2332" w:rsidRDefault="00DE2332" w:rsidP="00DE2332">
      <w:pPr>
        <w:spacing w:after="0" w:line="480" w:lineRule="auto"/>
        <w:ind w:firstLine="720"/>
        <w:rPr>
          <w:rFonts w:ascii="Times New Roman" w:hAnsi="Times New Roman" w:cs="Times New Roman"/>
          <w:sz w:val="24"/>
          <w:szCs w:val="24"/>
        </w:rPr>
      </w:pPr>
      <w:r w:rsidRPr="00DE2332">
        <w:rPr>
          <w:rFonts w:ascii="Times New Roman" w:hAnsi="Times New Roman" w:cs="Times New Roman"/>
          <w:sz w:val="24"/>
          <w:szCs w:val="24"/>
        </w:rPr>
        <w:t xml:space="preserve">Shelley used this multi-strand structure of narration in her novel for different reasons. First, she wanted to convince the audience about the good side of Frankenstein’s creature. From the name “creature,” we can imagine that Frankenstein’s monster is not good. However, by giving the perspective of the creature through its first-person narration, Shelley convinces the audience that the creature is Frankenstein’s creation and he needs to take responsibility like a </w:t>
      </w:r>
      <w:r w:rsidRPr="00DE2332">
        <w:rPr>
          <w:rFonts w:ascii="Times New Roman" w:hAnsi="Times New Roman" w:cs="Times New Roman"/>
          <w:sz w:val="24"/>
          <w:szCs w:val="24"/>
        </w:rPr>
        <w:lastRenderedPageBreak/>
        <w:t>parent and create a mate for him that would match him. Shelley manages to successfully create a sympathetic mood with the audience for the monster. Perhaps Frankenstein’s monster is not entirely monstrous after all. Victor Frankenstein’s narrative, on the other hand, depicts his disappointment as he tries to convince Walton to pursue the creature and destroy it. Shelley presents this cautionary tale of the monster that Frankenstein created. Frankenstein is on a revenge mission after the creature killed everyone that he ever loved. At this point, Shelley depicts why Frankenstein hates the creature. Through these two narratives, Shelley presents the parallels between the creature and its creator. Frankenstein is furious and angry with the creature for having killed his loved ones, while the creature is remorseful for being lonely. Through this parallelism, Shelley presents the two sides of the Frankenstein’s creature. One side of the story being told by the creature itself demonstrating its good side that has been forgotten and the other side demonstrated by Frankenstein that many would see. Everyone would expect that the creature is monstrous and dangerous. This is the perception that we get when we read Frankenstein’s narration.</w:t>
      </w:r>
    </w:p>
    <w:p w:rsidR="00DE2332" w:rsidRPr="00DE2332" w:rsidRDefault="00DE2332" w:rsidP="00DE2332">
      <w:pPr>
        <w:spacing w:after="0" w:line="480" w:lineRule="auto"/>
        <w:ind w:firstLine="720"/>
        <w:rPr>
          <w:rFonts w:ascii="Times New Roman" w:hAnsi="Times New Roman" w:cs="Times New Roman"/>
          <w:sz w:val="24"/>
          <w:szCs w:val="24"/>
        </w:rPr>
      </w:pPr>
      <w:r w:rsidRPr="00DE2332">
        <w:rPr>
          <w:rFonts w:ascii="Times New Roman" w:hAnsi="Times New Roman" w:cs="Times New Roman"/>
          <w:sz w:val="24"/>
          <w:szCs w:val="24"/>
        </w:rPr>
        <w:t xml:space="preserve">However, Shelley has also used epistolary first-person narrative. This is mainly done by Walton who Frankenstein persuaded to hunt down the creature and kill it. Shelley’s use of epistolary narration is also significant because she tries to depict the distance between the experiencing and the narrating. In this case, Walton is the primary narrator but he is distanced from the first-hand experiences between Frankenstein’s creature and the creature itself. However, Shelley has made Walton the primary narrator through the epistolary narration to convince her audience about the truthfulness of the story. Walton’s narration also presents some kind of neutrality between the creature’s perspective and Frankenstein’s point of view of the creature he created. The monster is remorseful as much as he is suffering from being alone and </w:t>
      </w:r>
      <w:r w:rsidRPr="00DE2332">
        <w:rPr>
          <w:rFonts w:ascii="Times New Roman" w:hAnsi="Times New Roman" w:cs="Times New Roman"/>
          <w:sz w:val="24"/>
          <w:szCs w:val="24"/>
        </w:rPr>
        <w:lastRenderedPageBreak/>
        <w:t>terrifying. As the story ends, Frankenstein dies in the boat while he pursues the creature, and Walton through the letter to her sister tells the conclusion of the story about how the monster showed emotions; it was weeping over Frankenstein’s death. The monster also sets to end its suffering by departing towards the north where Walton says that it vanished and never to be seen again.</w:t>
      </w:r>
    </w:p>
    <w:p w:rsidR="00DE2332" w:rsidRPr="00DE2332" w:rsidRDefault="00DE2332" w:rsidP="00DE2332">
      <w:pPr>
        <w:spacing w:after="0" w:line="480" w:lineRule="auto"/>
        <w:ind w:firstLine="720"/>
        <w:rPr>
          <w:rFonts w:ascii="Times New Roman" w:hAnsi="Times New Roman" w:cs="Times New Roman"/>
          <w:sz w:val="24"/>
          <w:szCs w:val="24"/>
        </w:rPr>
      </w:pPr>
    </w:p>
    <w:p w:rsidR="00DE2332" w:rsidRPr="00DE2332" w:rsidRDefault="00DE2332" w:rsidP="00DE2332">
      <w:pPr>
        <w:spacing w:after="0" w:line="480" w:lineRule="auto"/>
        <w:ind w:firstLine="720"/>
        <w:rPr>
          <w:rFonts w:ascii="Times New Roman" w:hAnsi="Times New Roman" w:cs="Times New Roman"/>
          <w:sz w:val="24"/>
          <w:szCs w:val="24"/>
        </w:rPr>
      </w:pPr>
      <w:r w:rsidRPr="00DE2332">
        <w:rPr>
          <w:rFonts w:ascii="Times New Roman" w:hAnsi="Times New Roman" w:cs="Times New Roman"/>
          <w:sz w:val="24"/>
          <w:szCs w:val="24"/>
        </w:rPr>
        <w:t xml:space="preserve"> </w:t>
      </w:r>
    </w:p>
    <w:sectPr w:rsidR="00DE2332" w:rsidRPr="00DE23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F7E" w:rsidRDefault="00F96F7E" w:rsidP="00DE2332">
      <w:pPr>
        <w:spacing w:after="0" w:line="240" w:lineRule="auto"/>
      </w:pPr>
      <w:r>
        <w:separator/>
      </w:r>
    </w:p>
  </w:endnote>
  <w:endnote w:type="continuationSeparator" w:id="0">
    <w:p w:rsidR="00F96F7E" w:rsidRDefault="00F96F7E" w:rsidP="00DE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F7E" w:rsidRDefault="00F96F7E" w:rsidP="00DE2332">
      <w:pPr>
        <w:spacing w:after="0" w:line="240" w:lineRule="auto"/>
      </w:pPr>
      <w:r>
        <w:separator/>
      </w:r>
    </w:p>
  </w:footnote>
  <w:footnote w:type="continuationSeparator" w:id="0">
    <w:p w:rsidR="00F96F7E" w:rsidRDefault="00F96F7E" w:rsidP="00DE23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332" w:rsidRPr="00DE2332" w:rsidRDefault="00DE2332" w:rsidP="00DE2332">
    <w:pPr>
      <w:pStyle w:val="Header"/>
      <w:jc w:val="right"/>
      <w:rPr>
        <w:rFonts w:ascii="Times New Roman" w:hAnsi="Times New Roman" w:cs="Times New Roman"/>
        <w:sz w:val="24"/>
        <w:szCs w:val="24"/>
      </w:rPr>
    </w:pPr>
    <w:r w:rsidRPr="00DE2332">
      <w:rPr>
        <w:rFonts w:ascii="Times New Roman" w:hAnsi="Times New Roman" w:cs="Times New Roman"/>
        <w:sz w:val="24"/>
        <w:szCs w:val="24"/>
      </w:rPr>
      <w:t xml:space="preserve">Last Name </w:t>
    </w:r>
    <w:r w:rsidRPr="00DE2332">
      <w:rPr>
        <w:rFonts w:ascii="Times New Roman" w:hAnsi="Times New Roman" w:cs="Times New Roman"/>
        <w:sz w:val="24"/>
        <w:szCs w:val="24"/>
      </w:rPr>
      <w:fldChar w:fldCharType="begin"/>
    </w:r>
    <w:r w:rsidRPr="00DE2332">
      <w:rPr>
        <w:rFonts w:ascii="Times New Roman" w:hAnsi="Times New Roman" w:cs="Times New Roman"/>
        <w:sz w:val="24"/>
        <w:szCs w:val="24"/>
      </w:rPr>
      <w:instrText xml:space="preserve"> PAGE   \* MERGEFORMAT </w:instrText>
    </w:r>
    <w:r w:rsidRPr="00DE2332">
      <w:rPr>
        <w:rFonts w:ascii="Times New Roman" w:hAnsi="Times New Roman" w:cs="Times New Roman"/>
        <w:sz w:val="24"/>
        <w:szCs w:val="24"/>
      </w:rPr>
      <w:fldChar w:fldCharType="separate"/>
    </w:r>
    <w:r w:rsidR="00662276">
      <w:rPr>
        <w:rFonts w:ascii="Times New Roman" w:hAnsi="Times New Roman" w:cs="Times New Roman"/>
        <w:noProof/>
        <w:sz w:val="24"/>
        <w:szCs w:val="24"/>
      </w:rPr>
      <w:t>1</w:t>
    </w:r>
    <w:r w:rsidRPr="00DE233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25C"/>
    <w:rsid w:val="00662276"/>
    <w:rsid w:val="007C125C"/>
    <w:rsid w:val="00844E6C"/>
    <w:rsid w:val="008A3CC4"/>
    <w:rsid w:val="008B2525"/>
    <w:rsid w:val="00CC2C28"/>
    <w:rsid w:val="00DE2332"/>
    <w:rsid w:val="00F96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332"/>
  </w:style>
  <w:style w:type="paragraph" w:styleId="Footer">
    <w:name w:val="footer"/>
    <w:basedOn w:val="Normal"/>
    <w:link w:val="FooterChar"/>
    <w:uiPriority w:val="99"/>
    <w:unhideWhenUsed/>
    <w:rsid w:val="00DE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332"/>
  </w:style>
  <w:style w:type="paragraph" w:styleId="Footer">
    <w:name w:val="footer"/>
    <w:basedOn w:val="Normal"/>
    <w:link w:val="FooterChar"/>
    <w:uiPriority w:val="99"/>
    <w:unhideWhenUsed/>
    <w:rsid w:val="00DE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2020-06-04T09:00:00Z</dcterms:created>
  <dcterms:modified xsi:type="dcterms:W3CDTF">2020-06-04T09:00:00Z</dcterms:modified>
</cp:coreProperties>
</file>